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BD" w:rsidRDefault="009D44BD" w:rsidP="009D44BD">
      <w:pPr>
        <w:jc w:val="center"/>
      </w:pPr>
      <w:r>
        <w:rPr>
          <w:noProof/>
        </w:rPr>
        <w:drawing>
          <wp:inline distT="0" distB="0" distL="0" distR="0" wp14:anchorId="656C399B" wp14:editId="03EAE879">
            <wp:extent cx="1752600" cy="8191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4BD" w:rsidRDefault="009D44BD" w:rsidP="009D44BD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Grille de sélection</w:t>
      </w:r>
      <w:r w:rsidRPr="00936FB7">
        <w:rPr>
          <w:rFonts w:ascii="Tahoma" w:hAnsi="Tahoma" w:cs="Tahoma"/>
          <w:b/>
          <w:sz w:val="28"/>
          <w:szCs w:val="28"/>
        </w:rPr>
        <w:t xml:space="preserve"> de projet</w:t>
      </w:r>
    </w:p>
    <w:p w:rsidR="00AD233F" w:rsidRPr="009D44BD" w:rsidRDefault="009D44BD" w:rsidP="009D44BD">
      <w:pPr>
        <w:jc w:val="center"/>
        <w:rPr>
          <w:rFonts w:ascii="Tahoma" w:hAnsi="Tahoma" w:cs="Tahoma"/>
          <w:i/>
          <w:sz w:val="24"/>
          <w:szCs w:val="24"/>
        </w:rPr>
      </w:pPr>
      <w:r w:rsidRPr="00936FB7">
        <w:rPr>
          <w:rFonts w:ascii="Tahoma" w:hAnsi="Tahoma" w:cs="Tahoma"/>
          <w:i/>
          <w:sz w:val="24"/>
          <w:szCs w:val="24"/>
        </w:rPr>
        <w:t>Politique de soutien aux projets structurants pour améliorer les milieux de vie</w:t>
      </w:r>
    </w:p>
    <w:p w:rsidR="009D44BD" w:rsidRDefault="009D44BD" w:rsidP="00D02087">
      <w:pPr>
        <w:tabs>
          <w:tab w:val="left" w:pos="5103"/>
          <w:tab w:val="left" w:pos="7088"/>
        </w:tabs>
        <w:spacing w:after="0" w:line="240" w:lineRule="auto"/>
        <w:ind w:left="2832"/>
        <w:jc w:val="right"/>
        <w:rPr>
          <w:rFonts w:ascii="Tahoma" w:eastAsia="Century Gothic" w:hAnsi="Tahoma" w:cs="Tahoma"/>
          <w:sz w:val="24"/>
          <w:szCs w:val="24"/>
        </w:rPr>
      </w:pPr>
    </w:p>
    <w:p w:rsidR="00AD233F" w:rsidRPr="009D44BD" w:rsidRDefault="00E27BAB" w:rsidP="00D02087">
      <w:pPr>
        <w:tabs>
          <w:tab w:val="left" w:pos="5103"/>
          <w:tab w:val="left" w:pos="7088"/>
        </w:tabs>
        <w:spacing w:after="0" w:line="240" w:lineRule="auto"/>
        <w:ind w:left="2832"/>
        <w:jc w:val="right"/>
        <w:rPr>
          <w:rFonts w:ascii="Century Gothic" w:eastAsia="Century Gothic" w:hAnsi="Century Gothic" w:cs="Tahoma"/>
          <w:sz w:val="24"/>
          <w:szCs w:val="24"/>
        </w:rPr>
      </w:pPr>
      <w:r w:rsidRPr="009D44BD">
        <w:rPr>
          <w:rFonts w:ascii="Century Gothic" w:eastAsia="Century Gothic" w:hAnsi="Century Gothic" w:cs="Tahoma"/>
          <w:sz w:val="24"/>
          <w:szCs w:val="24"/>
        </w:rPr>
        <w:t>Date de l’évaluation :</w:t>
      </w:r>
      <w:r w:rsidR="00337A32" w:rsidRPr="009D44BD">
        <w:rPr>
          <w:rFonts w:ascii="Century Gothic" w:eastAsia="Century Gothic" w:hAnsi="Century Gothic" w:cs="Tahoma"/>
          <w:i/>
          <w:sz w:val="24"/>
          <w:szCs w:val="24"/>
        </w:rPr>
        <w:t xml:space="preserve"> </w:t>
      </w:r>
    </w:p>
    <w:p w:rsidR="009D44BD" w:rsidRPr="009D44BD" w:rsidRDefault="009D44BD" w:rsidP="009D44BD">
      <w:pPr>
        <w:pStyle w:val="Paragraphedeliste"/>
        <w:tabs>
          <w:tab w:val="left" w:pos="5103"/>
          <w:tab w:val="left" w:pos="6237"/>
          <w:tab w:val="left" w:pos="7088"/>
          <w:tab w:val="right" w:leader="underscore" w:pos="9781"/>
        </w:tabs>
        <w:spacing w:after="0" w:line="240" w:lineRule="auto"/>
        <w:rPr>
          <w:rFonts w:ascii="Century Gothic" w:eastAsia="Century Gothic" w:hAnsi="Century Gothic" w:cs="Tahoma"/>
          <w:sz w:val="24"/>
          <w:szCs w:val="24"/>
        </w:rPr>
      </w:pPr>
    </w:p>
    <w:p w:rsidR="00AD233F" w:rsidRPr="009D44BD" w:rsidRDefault="009D44BD" w:rsidP="009D44BD">
      <w:pPr>
        <w:pStyle w:val="Paragraphedeliste"/>
        <w:numPr>
          <w:ilvl w:val="0"/>
          <w:numId w:val="20"/>
        </w:numPr>
        <w:tabs>
          <w:tab w:val="left" w:pos="5103"/>
          <w:tab w:val="left" w:pos="6237"/>
          <w:tab w:val="left" w:pos="7088"/>
          <w:tab w:val="right" w:leader="underscore" w:pos="9781"/>
        </w:tabs>
        <w:spacing w:after="0" w:line="240" w:lineRule="auto"/>
        <w:rPr>
          <w:rFonts w:ascii="Century Gothic" w:eastAsia="Century Gothic" w:hAnsi="Century Gothic" w:cs="Tahoma"/>
          <w:b/>
          <w:sz w:val="24"/>
          <w:szCs w:val="24"/>
        </w:rPr>
      </w:pPr>
      <w:r w:rsidRPr="009D44BD">
        <w:rPr>
          <w:rFonts w:ascii="Century Gothic" w:eastAsia="Century Gothic" w:hAnsi="Century Gothic" w:cs="Tahoma"/>
          <w:b/>
          <w:sz w:val="24"/>
          <w:szCs w:val="24"/>
        </w:rPr>
        <w:t xml:space="preserve">Identification du projet : </w:t>
      </w:r>
      <w:r w:rsidR="00E27BAB" w:rsidRPr="009D44BD">
        <w:rPr>
          <w:rFonts w:ascii="Century Gothic" w:eastAsia="Century Gothic" w:hAnsi="Century Gothic" w:cs="Tahoma"/>
          <w:b/>
          <w:sz w:val="24"/>
          <w:szCs w:val="24"/>
        </w:rPr>
        <w:tab/>
      </w:r>
    </w:p>
    <w:p w:rsidR="00AD233F" w:rsidRPr="009D44BD" w:rsidRDefault="009D44BD" w:rsidP="009D44BD">
      <w:pPr>
        <w:tabs>
          <w:tab w:val="left" w:pos="2625"/>
        </w:tabs>
        <w:spacing w:after="0" w:line="240" w:lineRule="auto"/>
        <w:rPr>
          <w:rFonts w:ascii="Century Gothic" w:eastAsia="Century Gothic" w:hAnsi="Century Gothic" w:cs="Tahoma"/>
          <w:sz w:val="24"/>
          <w:szCs w:val="24"/>
        </w:rPr>
      </w:pPr>
      <w:r w:rsidRPr="009D44BD">
        <w:rPr>
          <w:rFonts w:ascii="Century Gothic" w:eastAsia="Century Gothic" w:hAnsi="Century Gothic" w:cs="Tahoma"/>
          <w:sz w:val="24"/>
          <w:szCs w:val="24"/>
        </w:rPr>
        <w:tab/>
      </w:r>
    </w:p>
    <w:tbl>
      <w:tblPr>
        <w:tblW w:w="9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953"/>
      </w:tblGrid>
      <w:tr w:rsidR="009D44BD" w:rsidRPr="007A2444" w:rsidTr="009D44BD">
        <w:tc>
          <w:tcPr>
            <w:tcW w:w="3189" w:type="dxa"/>
            <w:tcBorders>
              <w:right w:val="dotted" w:sz="4" w:space="0" w:color="auto"/>
            </w:tcBorders>
          </w:tcPr>
          <w:p w:rsidR="009D44BD" w:rsidRPr="009D44BD" w:rsidRDefault="009D44BD" w:rsidP="00691C37">
            <w:pPr>
              <w:pStyle w:val="En-tte"/>
              <w:rPr>
                <w:rFonts w:ascii="Century Gothic" w:hAnsi="Century Gothic"/>
              </w:rPr>
            </w:pPr>
            <w:r w:rsidRPr="009D44BD">
              <w:rPr>
                <w:rFonts w:ascii="Century Gothic" w:hAnsi="Century Gothic"/>
              </w:rPr>
              <w:t>Titre du projet :</w:t>
            </w:r>
          </w:p>
          <w:p w:rsidR="009D44BD" w:rsidRPr="009D44BD" w:rsidRDefault="009D44BD" w:rsidP="00691C37">
            <w:pPr>
              <w:pStyle w:val="En-tte"/>
              <w:rPr>
                <w:rFonts w:ascii="Century Gothic" w:hAnsi="Century Gothic"/>
              </w:rPr>
            </w:pPr>
          </w:p>
        </w:tc>
        <w:tc>
          <w:tcPr>
            <w:tcW w:w="5953" w:type="dxa"/>
            <w:tcBorders>
              <w:left w:val="dotted" w:sz="4" w:space="0" w:color="auto"/>
            </w:tcBorders>
          </w:tcPr>
          <w:p w:rsidR="009D44BD" w:rsidRPr="007A2444" w:rsidRDefault="009D44BD" w:rsidP="00691C37">
            <w:pPr>
              <w:rPr>
                <w:rFonts w:ascii="Century Gothic" w:hAnsi="Century Gothic"/>
              </w:rPr>
            </w:pPr>
          </w:p>
        </w:tc>
      </w:tr>
      <w:tr w:rsidR="009D44BD" w:rsidRPr="007A2444" w:rsidTr="009D44BD">
        <w:tc>
          <w:tcPr>
            <w:tcW w:w="3189" w:type="dxa"/>
            <w:tcBorders>
              <w:right w:val="dotted" w:sz="4" w:space="0" w:color="auto"/>
            </w:tcBorders>
          </w:tcPr>
          <w:p w:rsidR="009D44BD" w:rsidRPr="009D44BD" w:rsidRDefault="009D44BD" w:rsidP="00691C37">
            <w:pPr>
              <w:pStyle w:val="En-tte"/>
              <w:rPr>
                <w:rFonts w:ascii="Century Gothic" w:hAnsi="Century Gothic"/>
              </w:rPr>
            </w:pPr>
            <w:r w:rsidRPr="009D44BD">
              <w:rPr>
                <w:rFonts w:ascii="Century Gothic" w:hAnsi="Century Gothic"/>
              </w:rPr>
              <w:t>Numéro de dossier :</w:t>
            </w:r>
          </w:p>
          <w:p w:rsidR="009D44BD" w:rsidRPr="009D44BD" w:rsidRDefault="009D44BD" w:rsidP="00691C37">
            <w:pPr>
              <w:pStyle w:val="En-tte"/>
              <w:rPr>
                <w:rFonts w:ascii="Century Gothic" w:hAnsi="Century Gothic"/>
              </w:rPr>
            </w:pPr>
          </w:p>
        </w:tc>
        <w:tc>
          <w:tcPr>
            <w:tcW w:w="5953" w:type="dxa"/>
            <w:tcBorders>
              <w:left w:val="dotted" w:sz="4" w:space="0" w:color="auto"/>
            </w:tcBorders>
          </w:tcPr>
          <w:p w:rsidR="009D44BD" w:rsidRPr="007A2444" w:rsidRDefault="009D44BD" w:rsidP="00691C37">
            <w:pPr>
              <w:rPr>
                <w:rFonts w:ascii="Century Gothic" w:hAnsi="Century Gothic"/>
              </w:rPr>
            </w:pPr>
          </w:p>
        </w:tc>
      </w:tr>
      <w:tr w:rsidR="009D44BD" w:rsidRPr="007A2444" w:rsidTr="009D44BD">
        <w:tc>
          <w:tcPr>
            <w:tcW w:w="3189" w:type="dxa"/>
            <w:tcBorders>
              <w:right w:val="dotted" w:sz="4" w:space="0" w:color="auto"/>
            </w:tcBorders>
          </w:tcPr>
          <w:p w:rsidR="009D44BD" w:rsidRPr="009D44BD" w:rsidRDefault="009D44BD" w:rsidP="00691C37">
            <w:pPr>
              <w:pStyle w:val="En-tte"/>
              <w:rPr>
                <w:rFonts w:ascii="Century Gothic" w:hAnsi="Century Gothic"/>
              </w:rPr>
            </w:pPr>
            <w:r w:rsidRPr="009D44BD">
              <w:rPr>
                <w:rFonts w:ascii="Century Gothic" w:hAnsi="Century Gothic"/>
              </w:rPr>
              <w:t>Nom du promoteur ou du groupe promoteur :</w:t>
            </w:r>
          </w:p>
        </w:tc>
        <w:tc>
          <w:tcPr>
            <w:tcW w:w="5953" w:type="dxa"/>
            <w:tcBorders>
              <w:left w:val="dotted" w:sz="4" w:space="0" w:color="auto"/>
            </w:tcBorders>
          </w:tcPr>
          <w:p w:rsidR="009D44BD" w:rsidRPr="007A2444" w:rsidRDefault="009D44BD" w:rsidP="00691C37">
            <w:pPr>
              <w:rPr>
                <w:rFonts w:ascii="Century Gothic" w:hAnsi="Century Gothic"/>
              </w:rPr>
            </w:pPr>
          </w:p>
          <w:p w:rsidR="009D44BD" w:rsidRPr="007A2444" w:rsidRDefault="009D44BD" w:rsidP="00691C37">
            <w:pPr>
              <w:pStyle w:val="En-tte"/>
              <w:rPr>
                <w:rFonts w:ascii="Century Gothic" w:hAnsi="Century Gothic"/>
              </w:rPr>
            </w:pPr>
          </w:p>
          <w:p w:rsidR="009D44BD" w:rsidRPr="007A2444" w:rsidRDefault="009D44BD" w:rsidP="00691C37">
            <w:pPr>
              <w:pStyle w:val="En-tte"/>
              <w:rPr>
                <w:rFonts w:ascii="Century Gothic" w:hAnsi="Century Gothic"/>
              </w:rPr>
            </w:pPr>
          </w:p>
        </w:tc>
      </w:tr>
    </w:tbl>
    <w:p w:rsidR="00B02D94" w:rsidRDefault="00B02D94">
      <w:pPr>
        <w:tabs>
          <w:tab w:val="left" w:pos="4395"/>
          <w:tab w:val="left" w:pos="6237"/>
          <w:tab w:val="left" w:pos="7088"/>
          <w:tab w:val="right" w:leader="underscore" w:pos="9781"/>
        </w:tabs>
        <w:spacing w:after="0" w:line="240" w:lineRule="auto"/>
        <w:rPr>
          <w:rFonts w:ascii="Tahoma" w:eastAsia="Century Gothic" w:hAnsi="Tahoma" w:cs="Tahoma"/>
          <w:b/>
          <w:shd w:val="clear" w:color="auto" w:fill="FECEAE"/>
        </w:rPr>
      </w:pPr>
    </w:p>
    <w:p w:rsidR="00B02D94" w:rsidRPr="009D44BD" w:rsidRDefault="009D44BD" w:rsidP="009D44BD">
      <w:pPr>
        <w:pStyle w:val="Paragraphedeliste"/>
        <w:numPr>
          <w:ilvl w:val="0"/>
          <w:numId w:val="20"/>
        </w:numPr>
        <w:tabs>
          <w:tab w:val="left" w:pos="4395"/>
          <w:tab w:val="left" w:pos="6237"/>
          <w:tab w:val="left" w:pos="7088"/>
          <w:tab w:val="right" w:leader="underscore" w:pos="9781"/>
        </w:tabs>
        <w:spacing w:after="0" w:line="240" w:lineRule="auto"/>
        <w:rPr>
          <w:rFonts w:ascii="Tahoma" w:eastAsia="Century Gothic" w:hAnsi="Tahoma" w:cs="Tahoma"/>
          <w:b/>
          <w:shd w:val="clear" w:color="auto" w:fill="FECEAE"/>
        </w:rPr>
      </w:pPr>
      <w:r>
        <w:rPr>
          <w:rFonts w:ascii="Century Gothic" w:eastAsia="Century Gothic" w:hAnsi="Century Gothic" w:cs="Tahoma"/>
          <w:b/>
          <w:sz w:val="24"/>
          <w:szCs w:val="24"/>
        </w:rPr>
        <w:t>Admissibilité du projet :</w:t>
      </w:r>
    </w:p>
    <w:p w:rsidR="00AD233F" w:rsidRDefault="00E27BAB" w:rsidP="009D44BD">
      <w:pPr>
        <w:tabs>
          <w:tab w:val="left" w:pos="4395"/>
          <w:tab w:val="left" w:pos="6237"/>
          <w:tab w:val="left" w:pos="7088"/>
          <w:tab w:val="right" w:leader="underscore" w:pos="9781"/>
        </w:tabs>
        <w:spacing w:after="0" w:line="240" w:lineRule="auto"/>
        <w:ind w:left="708"/>
        <w:jc w:val="both"/>
        <w:rPr>
          <w:rFonts w:ascii="Century Gothic" w:eastAsia="Century Gothic" w:hAnsi="Century Gothic" w:cs="Tahoma"/>
        </w:rPr>
      </w:pPr>
      <w:r w:rsidRPr="009D44BD">
        <w:rPr>
          <w:rFonts w:ascii="Century Gothic" w:eastAsia="Century Gothic" w:hAnsi="Century Gothic" w:cs="Tahoma"/>
        </w:rPr>
        <w:t>Dans le cas où l’un ou l’autre des critères de cette section n’est pas respecté, le financement du projet n’est pas possible.</w:t>
      </w:r>
    </w:p>
    <w:p w:rsidR="008C575C" w:rsidRPr="009D44BD" w:rsidRDefault="008C575C" w:rsidP="009D44BD">
      <w:pPr>
        <w:tabs>
          <w:tab w:val="left" w:pos="4395"/>
          <w:tab w:val="left" w:pos="6237"/>
          <w:tab w:val="left" w:pos="7088"/>
          <w:tab w:val="right" w:leader="underscore" w:pos="9781"/>
        </w:tabs>
        <w:spacing w:after="0" w:line="240" w:lineRule="auto"/>
        <w:ind w:left="708"/>
        <w:jc w:val="both"/>
        <w:rPr>
          <w:rFonts w:ascii="Century Gothic" w:eastAsia="Century Gothic" w:hAnsi="Century Gothic" w:cs="Tahoma"/>
        </w:rPr>
      </w:pPr>
    </w:p>
    <w:tbl>
      <w:tblPr>
        <w:tblW w:w="9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559"/>
      </w:tblGrid>
      <w:tr w:rsidR="008C575C" w:rsidRPr="007A2444" w:rsidTr="008C575C">
        <w:tc>
          <w:tcPr>
            <w:tcW w:w="7583" w:type="dxa"/>
            <w:tcBorders>
              <w:right w:val="dotted" w:sz="4" w:space="0" w:color="auto"/>
            </w:tcBorders>
          </w:tcPr>
          <w:p w:rsidR="008C575C" w:rsidRDefault="008C575C" w:rsidP="00691C37">
            <w:pPr>
              <w:pStyle w:val="En-tte"/>
              <w:rPr>
                <w:rFonts w:ascii="Century Gothic" w:hAnsi="Century Gothic"/>
              </w:rPr>
            </w:pPr>
            <w:r w:rsidRPr="008C575C">
              <w:rPr>
                <w:rFonts w:ascii="Century Gothic" w:hAnsi="Century Gothic"/>
              </w:rPr>
              <w:t>Le projet s’inscrit-il à l’intérieur des priorités d’intervention adoptées par la MRC (nommer laquelle ou lesquelles)?</w:t>
            </w:r>
          </w:p>
          <w:p w:rsidR="008C575C" w:rsidRPr="008C575C" w:rsidRDefault="008C575C" w:rsidP="008C575C">
            <w:pPr>
              <w:pStyle w:val="En-tte"/>
              <w:ind w:left="708"/>
              <w:rPr>
                <w:rFonts w:ascii="Century Gothic" w:hAnsi="Century Gothic"/>
                <w:i/>
                <w:sz w:val="18"/>
                <w:szCs w:val="18"/>
              </w:rPr>
            </w:pPr>
            <w:r w:rsidRPr="008C575C">
              <w:rPr>
                <w:rFonts w:ascii="Century Gothic" w:hAnsi="Century Gothic"/>
                <w:i/>
                <w:sz w:val="18"/>
                <w:szCs w:val="18"/>
              </w:rPr>
              <w:t>Oui = 10, Non = 0</w:t>
            </w: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8C575C" w:rsidRPr="007A2444" w:rsidRDefault="008C575C" w:rsidP="008C575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/10</w:t>
            </w:r>
          </w:p>
        </w:tc>
      </w:tr>
      <w:tr w:rsidR="008C575C" w:rsidRPr="007A2444" w:rsidTr="008C575C">
        <w:tc>
          <w:tcPr>
            <w:tcW w:w="7583" w:type="dxa"/>
            <w:tcBorders>
              <w:right w:val="dotted" w:sz="4" w:space="0" w:color="auto"/>
            </w:tcBorders>
          </w:tcPr>
          <w:p w:rsidR="008C575C" w:rsidRDefault="008C575C" w:rsidP="00691C37">
            <w:pPr>
              <w:pStyle w:val="En-tte"/>
              <w:rPr>
                <w:rFonts w:ascii="Century Gothic" w:hAnsi="Century Gothic"/>
              </w:rPr>
            </w:pPr>
            <w:r w:rsidRPr="008C575C">
              <w:rPr>
                <w:rFonts w:ascii="Century Gothic" w:hAnsi="Century Gothic"/>
              </w:rPr>
              <w:t>Le projet est porté par un ou des organismes admissibles</w:t>
            </w:r>
          </w:p>
          <w:p w:rsidR="008C575C" w:rsidRPr="008C575C" w:rsidRDefault="008C575C" w:rsidP="008C575C">
            <w:pPr>
              <w:pStyle w:val="En-tte"/>
              <w:ind w:left="708"/>
              <w:rPr>
                <w:rFonts w:ascii="Century Gothic" w:hAnsi="Century Gothic"/>
                <w:i/>
                <w:sz w:val="18"/>
                <w:szCs w:val="18"/>
              </w:rPr>
            </w:pPr>
            <w:r w:rsidRPr="008C575C">
              <w:rPr>
                <w:rFonts w:ascii="Century Gothic" w:hAnsi="Century Gothic"/>
                <w:i/>
                <w:sz w:val="18"/>
                <w:szCs w:val="18"/>
              </w:rPr>
              <w:t>Oui = 5, Non = 0</w:t>
            </w: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8C575C" w:rsidRPr="007A2444" w:rsidRDefault="008C575C" w:rsidP="00691C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/5</w:t>
            </w:r>
          </w:p>
        </w:tc>
      </w:tr>
      <w:tr w:rsidR="008C575C" w:rsidRPr="007A2444" w:rsidTr="008C575C">
        <w:tc>
          <w:tcPr>
            <w:tcW w:w="7583" w:type="dxa"/>
            <w:tcBorders>
              <w:right w:val="dotted" w:sz="4" w:space="0" w:color="auto"/>
            </w:tcBorders>
          </w:tcPr>
          <w:p w:rsidR="008C575C" w:rsidRDefault="008C575C" w:rsidP="008C575C">
            <w:pPr>
              <w:pStyle w:val="En-tte"/>
              <w:rPr>
                <w:rFonts w:ascii="Century Gothic" w:hAnsi="Century Gothic"/>
              </w:rPr>
            </w:pPr>
            <w:r w:rsidRPr="008C575C">
              <w:rPr>
                <w:rFonts w:ascii="Century Gothic" w:hAnsi="Century Gothic"/>
              </w:rPr>
              <w:t xml:space="preserve">Le projet </w:t>
            </w:r>
            <w:r>
              <w:rPr>
                <w:rFonts w:ascii="Century Gothic" w:hAnsi="Century Gothic"/>
              </w:rPr>
              <w:t>comprend</w:t>
            </w:r>
            <w:r w:rsidRPr="008C575C">
              <w:rPr>
                <w:rFonts w:ascii="Century Gothic" w:hAnsi="Century Gothic"/>
              </w:rPr>
              <w:t xml:space="preserve"> des </w:t>
            </w:r>
            <w:r>
              <w:rPr>
                <w:rFonts w:ascii="Century Gothic" w:hAnsi="Century Gothic"/>
              </w:rPr>
              <w:t>dépenses</w:t>
            </w:r>
            <w:r w:rsidRPr="008C575C">
              <w:rPr>
                <w:rFonts w:ascii="Century Gothic" w:hAnsi="Century Gothic"/>
              </w:rPr>
              <w:t xml:space="preserve"> admissibles</w:t>
            </w:r>
          </w:p>
          <w:p w:rsidR="008C575C" w:rsidRPr="009D44BD" w:rsidRDefault="008C575C" w:rsidP="008C575C">
            <w:pPr>
              <w:pStyle w:val="En-tte"/>
              <w:ind w:left="708"/>
              <w:rPr>
                <w:rFonts w:ascii="Century Gothic" w:hAnsi="Century Gothic"/>
              </w:rPr>
            </w:pPr>
            <w:r w:rsidRPr="008C575C">
              <w:rPr>
                <w:rFonts w:ascii="Century Gothic" w:hAnsi="Century Gothic"/>
                <w:i/>
                <w:sz w:val="18"/>
                <w:szCs w:val="18"/>
              </w:rPr>
              <w:t>Oui = 5, Non = 0</w:t>
            </w: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8C575C" w:rsidRPr="007A2444" w:rsidRDefault="008C575C" w:rsidP="00691C37">
            <w:pPr>
              <w:pStyle w:val="En-t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/5</w:t>
            </w:r>
          </w:p>
        </w:tc>
      </w:tr>
      <w:tr w:rsidR="008C575C" w:rsidRPr="007A2444" w:rsidTr="00C90E9E">
        <w:tc>
          <w:tcPr>
            <w:tcW w:w="7583" w:type="dxa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8C575C" w:rsidRPr="009D44BD" w:rsidRDefault="008C575C" w:rsidP="008C575C">
            <w:pPr>
              <w:pStyle w:val="En-tte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:rsidR="008C575C" w:rsidRPr="008C575C" w:rsidRDefault="008C575C" w:rsidP="0060707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/20</w:t>
            </w:r>
          </w:p>
        </w:tc>
      </w:tr>
    </w:tbl>
    <w:p w:rsidR="00AD233F" w:rsidRPr="009D44BD" w:rsidRDefault="00AD233F">
      <w:pPr>
        <w:tabs>
          <w:tab w:val="left" w:pos="4395"/>
          <w:tab w:val="left" w:pos="6237"/>
          <w:tab w:val="left" w:pos="7088"/>
          <w:tab w:val="right" w:leader="underscore" w:pos="9781"/>
        </w:tabs>
        <w:spacing w:after="0" w:line="240" w:lineRule="auto"/>
        <w:rPr>
          <w:rFonts w:ascii="Century Gothic" w:eastAsia="Century Gothic" w:hAnsi="Century Gothic" w:cs="Tahoma"/>
          <w:b/>
        </w:rPr>
      </w:pPr>
    </w:p>
    <w:p w:rsidR="00DE6E63" w:rsidRPr="00DE6E63" w:rsidRDefault="00DE6E63" w:rsidP="00DE6E63">
      <w:pPr>
        <w:pStyle w:val="Paragraphedeliste"/>
        <w:numPr>
          <w:ilvl w:val="0"/>
          <w:numId w:val="20"/>
        </w:numPr>
        <w:tabs>
          <w:tab w:val="left" w:pos="4395"/>
          <w:tab w:val="left" w:pos="6237"/>
          <w:tab w:val="left" w:pos="7088"/>
          <w:tab w:val="right" w:leader="underscore" w:pos="9781"/>
        </w:tabs>
        <w:spacing w:after="0" w:line="240" w:lineRule="auto"/>
        <w:rPr>
          <w:rFonts w:ascii="Tahoma" w:eastAsia="Century Gothic" w:hAnsi="Tahoma" w:cs="Tahoma"/>
          <w:b/>
          <w:shd w:val="clear" w:color="auto" w:fill="FECEAE"/>
        </w:rPr>
      </w:pPr>
      <w:r>
        <w:rPr>
          <w:rFonts w:ascii="Century Gothic" w:eastAsia="Century Gothic" w:hAnsi="Century Gothic" w:cs="Tahoma"/>
          <w:b/>
          <w:sz w:val="24"/>
          <w:szCs w:val="24"/>
        </w:rPr>
        <w:t>Nature du projet :</w:t>
      </w:r>
    </w:p>
    <w:p w:rsidR="00DE6E63" w:rsidRPr="009D44BD" w:rsidRDefault="00DE6E63" w:rsidP="00DE6E63">
      <w:pPr>
        <w:pStyle w:val="Paragraphedeliste"/>
        <w:tabs>
          <w:tab w:val="left" w:pos="4395"/>
          <w:tab w:val="left" w:pos="6237"/>
          <w:tab w:val="left" w:pos="7088"/>
          <w:tab w:val="right" w:leader="underscore" w:pos="9781"/>
        </w:tabs>
        <w:spacing w:after="0" w:line="240" w:lineRule="auto"/>
        <w:rPr>
          <w:rFonts w:ascii="Tahoma" w:eastAsia="Century Gothic" w:hAnsi="Tahoma" w:cs="Tahoma"/>
          <w:b/>
          <w:shd w:val="clear" w:color="auto" w:fill="FECEAE"/>
        </w:rPr>
      </w:pPr>
    </w:p>
    <w:tbl>
      <w:tblPr>
        <w:tblW w:w="9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559"/>
      </w:tblGrid>
      <w:tr w:rsidR="00DE6E63" w:rsidRPr="007A2444" w:rsidTr="00691C37">
        <w:tc>
          <w:tcPr>
            <w:tcW w:w="7583" w:type="dxa"/>
            <w:tcBorders>
              <w:right w:val="dotted" w:sz="4" w:space="0" w:color="auto"/>
            </w:tcBorders>
          </w:tcPr>
          <w:p w:rsidR="00DE6E63" w:rsidRPr="00DD5E14" w:rsidRDefault="00DE6E63" w:rsidP="00DE6E63">
            <w:pPr>
              <w:pStyle w:val="En-tte"/>
              <w:rPr>
                <w:rFonts w:ascii="Century Gothic" w:hAnsi="Century Gothic"/>
                <w:b/>
              </w:rPr>
            </w:pPr>
            <w:r w:rsidRPr="00DD5E14">
              <w:rPr>
                <w:rFonts w:ascii="Century Gothic" w:hAnsi="Century Gothic"/>
                <w:b/>
              </w:rPr>
              <w:t>Pour un projet régional :</w:t>
            </w:r>
          </w:p>
          <w:p w:rsidR="00091A51" w:rsidRPr="00091A51" w:rsidRDefault="00091A51" w:rsidP="00091A51">
            <w:pPr>
              <w:pStyle w:val="Paragraphedeliste"/>
              <w:numPr>
                <w:ilvl w:val="0"/>
                <w:numId w:val="26"/>
              </w:numPr>
              <w:jc w:val="both"/>
              <w:rPr>
                <w:rFonts w:ascii="Century Gothic" w:hAnsi="Century Gothic"/>
              </w:rPr>
            </w:pPr>
            <w:r w:rsidRPr="00091A51">
              <w:rPr>
                <w:rFonts w:ascii="Century Gothic" w:hAnsi="Century Gothic"/>
              </w:rPr>
              <w:t xml:space="preserve">Le projet </w:t>
            </w:r>
            <w:r w:rsidRPr="00091A51">
              <w:rPr>
                <w:rFonts w:ascii="Century Gothic" w:hAnsi="Century Gothic"/>
              </w:rPr>
              <w:t>démontre-t-il</w:t>
            </w:r>
            <w:r w:rsidRPr="00091A51">
              <w:rPr>
                <w:rFonts w:ascii="Century Gothic" w:hAnsi="Century Gothic"/>
              </w:rPr>
              <w:t xml:space="preserve"> de faço</w:t>
            </w:r>
            <w:r w:rsidRPr="00091A51">
              <w:rPr>
                <w:rFonts w:ascii="Century Gothic" w:hAnsi="Century Gothic"/>
              </w:rPr>
              <w:t>n mesurable la portée régionale ?</w:t>
            </w:r>
            <w:r w:rsidRPr="00091A51">
              <w:rPr>
                <w:rFonts w:ascii="Century Gothic" w:hAnsi="Century Gothic"/>
              </w:rPr>
              <w:t xml:space="preserve"> L’objectif souhaité est de rejoindre un minimum de 50% des municipalités du Témiscouata (9 municipalités), ou un </w:t>
            </w:r>
            <w:r w:rsidRPr="00091A51">
              <w:rPr>
                <w:rFonts w:ascii="Century Gothic" w:hAnsi="Century Gothic"/>
              </w:rPr>
              <w:t>minimum de 50% de la population.</w:t>
            </w:r>
          </w:p>
          <w:p w:rsidR="00DD5E14" w:rsidRPr="008C575C" w:rsidRDefault="00DD5E14" w:rsidP="00DD5E14">
            <w:pPr>
              <w:pStyle w:val="En-tte"/>
              <w:ind w:left="720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DE6E63" w:rsidRPr="007A2444" w:rsidRDefault="00DE6E63" w:rsidP="00691C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/10</w:t>
            </w:r>
          </w:p>
        </w:tc>
      </w:tr>
      <w:tr w:rsidR="00DE6E63" w:rsidRPr="007A2444" w:rsidTr="00691C37">
        <w:tc>
          <w:tcPr>
            <w:tcW w:w="7583" w:type="dxa"/>
            <w:tcBorders>
              <w:right w:val="dotted" w:sz="4" w:space="0" w:color="auto"/>
            </w:tcBorders>
          </w:tcPr>
          <w:p w:rsidR="00DD5E14" w:rsidRPr="00DD5E14" w:rsidRDefault="00DD5E14" w:rsidP="00DD5E14">
            <w:pPr>
              <w:pStyle w:val="En-tte"/>
              <w:rPr>
                <w:rFonts w:ascii="Century Gothic" w:hAnsi="Century Gothic"/>
                <w:b/>
              </w:rPr>
            </w:pPr>
            <w:r w:rsidRPr="00DD5E14">
              <w:rPr>
                <w:rFonts w:ascii="Century Gothic" w:hAnsi="Century Gothic"/>
                <w:b/>
              </w:rPr>
              <w:t xml:space="preserve">Pour un projet </w:t>
            </w:r>
            <w:r>
              <w:rPr>
                <w:rFonts w:ascii="Century Gothic" w:hAnsi="Century Gothic"/>
                <w:b/>
              </w:rPr>
              <w:t>inter-</w:t>
            </w:r>
            <w:proofErr w:type="spellStart"/>
            <w:r>
              <w:rPr>
                <w:rFonts w:ascii="Century Gothic" w:hAnsi="Century Gothic"/>
                <w:b/>
              </w:rPr>
              <w:t>municpal</w:t>
            </w:r>
            <w:proofErr w:type="spellEnd"/>
            <w:r w:rsidRPr="00DD5E14">
              <w:rPr>
                <w:rFonts w:ascii="Century Gothic" w:hAnsi="Century Gothic"/>
                <w:b/>
              </w:rPr>
              <w:t> :</w:t>
            </w:r>
            <w:bookmarkStart w:id="0" w:name="_GoBack"/>
            <w:bookmarkEnd w:id="0"/>
          </w:p>
          <w:p w:rsidR="00DD5E14" w:rsidRPr="00DD5E14" w:rsidRDefault="00DD5E14" w:rsidP="00DD5E14">
            <w:pPr>
              <w:pStyle w:val="En-tte"/>
              <w:numPr>
                <w:ilvl w:val="0"/>
                <w:numId w:val="22"/>
              </w:numPr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</w:rPr>
              <w:t>Le projet s’inscrit-il à l’intérieur des planifications locales concernées ?</w:t>
            </w:r>
          </w:p>
          <w:p w:rsidR="00DE6E63" w:rsidRPr="008C575C" w:rsidRDefault="00DE6E63" w:rsidP="00DD5E14">
            <w:pPr>
              <w:pStyle w:val="En-tte"/>
              <w:ind w:left="720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DE6E63" w:rsidRPr="007A2444" w:rsidRDefault="00DD5E14" w:rsidP="00691C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/10</w:t>
            </w:r>
          </w:p>
        </w:tc>
      </w:tr>
      <w:tr w:rsidR="00DD5E14" w:rsidRPr="007A2444" w:rsidTr="00691C37">
        <w:tc>
          <w:tcPr>
            <w:tcW w:w="7583" w:type="dxa"/>
            <w:tcBorders>
              <w:right w:val="dotted" w:sz="4" w:space="0" w:color="auto"/>
            </w:tcBorders>
          </w:tcPr>
          <w:p w:rsidR="00DD5E14" w:rsidRPr="00DD5E14" w:rsidRDefault="00DD5E14" w:rsidP="00691C37">
            <w:pPr>
              <w:pStyle w:val="En-tte"/>
              <w:rPr>
                <w:rFonts w:ascii="Century Gothic" w:hAnsi="Century Gothic"/>
                <w:b/>
              </w:rPr>
            </w:pPr>
            <w:r w:rsidRPr="00DD5E14">
              <w:rPr>
                <w:rFonts w:ascii="Century Gothic" w:hAnsi="Century Gothic"/>
                <w:b/>
              </w:rPr>
              <w:t xml:space="preserve">Pour un projet </w:t>
            </w:r>
            <w:r>
              <w:rPr>
                <w:rFonts w:ascii="Century Gothic" w:hAnsi="Century Gothic"/>
                <w:b/>
              </w:rPr>
              <w:t>local</w:t>
            </w:r>
            <w:r w:rsidRPr="00DD5E14">
              <w:rPr>
                <w:rFonts w:ascii="Century Gothic" w:hAnsi="Century Gothic"/>
                <w:b/>
              </w:rPr>
              <w:t> :</w:t>
            </w:r>
          </w:p>
          <w:p w:rsidR="00DD5E14" w:rsidRPr="00DD5E14" w:rsidRDefault="00DD5E14" w:rsidP="00DD5E14">
            <w:pPr>
              <w:pStyle w:val="En-tte"/>
              <w:numPr>
                <w:ilvl w:val="0"/>
                <w:numId w:val="22"/>
              </w:numPr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</w:rPr>
              <w:t>Le projet s’inscrit-il à l’intérieur de la planification locale concernée ?</w:t>
            </w:r>
          </w:p>
          <w:p w:rsidR="00DD5E14" w:rsidRPr="008C575C" w:rsidRDefault="00DD5E14" w:rsidP="00DD5E14">
            <w:pPr>
              <w:pStyle w:val="En-tte"/>
              <w:ind w:left="720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DD5E14" w:rsidRPr="007A2444" w:rsidRDefault="00DD5E14" w:rsidP="00691C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/10</w:t>
            </w:r>
          </w:p>
        </w:tc>
      </w:tr>
      <w:tr w:rsidR="00DD5E14" w:rsidRPr="007A2444" w:rsidTr="00691C37">
        <w:tc>
          <w:tcPr>
            <w:tcW w:w="7583" w:type="dxa"/>
            <w:tcBorders>
              <w:right w:val="dotted" w:sz="4" w:space="0" w:color="auto"/>
            </w:tcBorders>
          </w:tcPr>
          <w:p w:rsidR="00DD5E14" w:rsidRDefault="00C90E9E" w:rsidP="00C90E9E">
            <w:pPr>
              <w:pStyle w:val="En-t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 projet touche-t-il une clientèle vulnérable identifiée à l’intérieur des priorités d’intervention de la MRC de Témiscouata ?</w:t>
            </w:r>
          </w:p>
          <w:p w:rsidR="00C90E9E" w:rsidRPr="00C90E9E" w:rsidRDefault="00C90E9E" w:rsidP="00C90E9E">
            <w:pPr>
              <w:pStyle w:val="En-tte"/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DD5E14" w:rsidRDefault="00C90E9E" w:rsidP="00691C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/5</w:t>
            </w:r>
          </w:p>
        </w:tc>
      </w:tr>
      <w:tr w:rsidR="00DD5E14" w:rsidRPr="007A2444" w:rsidTr="00691C37">
        <w:tc>
          <w:tcPr>
            <w:tcW w:w="7583" w:type="dxa"/>
            <w:tcBorders>
              <w:right w:val="dotted" w:sz="4" w:space="0" w:color="auto"/>
            </w:tcBorders>
          </w:tcPr>
          <w:p w:rsidR="00DD5E14" w:rsidRDefault="00C90E9E" w:rsidP="00C90E9E">
            <w:pPr>
              <w:pStyle w:val="En-tte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 projet touche-t-il une ou des municipalités présentant des défis de vitalisation ?</w:t>
            </w:r>
          </w:p>
          <w:p w:rsidR="00C90E9E" w:rsidRDefault="00C90E9E" w:rsidP="00C90E9E">
            <w:pPr>
              <w:pStyle w:val="En-tte"/>
              <w:jc w:val="both"/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DD5E14" w:rsidRDefault="00C90E9E" w:rsidP="00691C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/5</w:t>
            </w:r>
          </w:p>
        </w:tc>
      </w:tr>
      <w:tr w:rsidR="00C90E9E" w:rsidRPr="007A2444" w:rsidTr="00C90E9E">
        <w:tc>
          <w:tcPr>
            <w:tcW w:w="7583" w:type="dxa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C90E9E" w:rsidRPr="009D44BD" w:rsidRDefault="00C90E9E" w:rsidP="00691C37">
            <w:pPr>
              <w:pStyle w:val="En-tte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:rsidR="00C90E9E" w:rsidRPr="008C575C" w:rsidRDefault="00C90E9E" w:rsidP="00691C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/20</w:t>
            </w:r>
          </w:p>
        </w:tc>
      </w:tr>
    </w:tbl>
    <w:p w:rsidR="00AD233F" w:rsidRPr="00B02D94" w:rsidRDefault="00AD233F">
      <w:pPr>
        <w:tabs>
          <w:tab w:val="left" w:pos="4395"/>
          <w:tab w:val="left" w:pos="6237"/>
          <w:tab w:val="left" w:pos="7938"/>
          <w:tab w:val="right" w:leader="underscore" w:pos="9781"/>
        </w:tabs>
        <w:spacing w:after="0" w:line="240" w:lineRule="auto"/>
        <w:rPr>
          <w:rFonts w:ascii="Tahoma" w:eastAsia="Century Gothic" w:hAnsi="Tahoma" w:cs="Tahoma"/>
        </w:rPr>
      </w:pPr>
    </w:p>
    <w:p w:rsidR="00AD233F" w:rsidRDefault="00AD233F">
      <w:pPr>
        <w:tabs>
          <w:tab w:val="left" w:pos="4395"/>
          <w:tab w:val="left" w:pos="5245"/>
          <w:tab w:val="left" w:pos="7088"/>
          <w:tab w:val="right" w:leader="underscore" w:pos="9781"/>
        </w:tabs>
        <w:spacing w:after="0" w:line="240" w:lineRule="auto"/>
        <w:rPr>
          <w:rFonts w:ascii="Tahoma" w:eastAsia="Century Gothic" w:hAnsi="Tahoma" w:cs="Tahoma"/>
          <w:b/>
        </w:rPr>
      </w:pPr>
    </w:p>
    <w:p w:rsidR="00C90E9E" w:rsidRPr="00CB56F4" w:rsidRDefault="00CB56F4" w:rsidP="00C90E9E">
      <w:pPr>
        <w:pStyle w:val="Paragraphedeliste"/>
        <w:numPr>
          <w:ilvl w:val="0"/>
          <w:numId w:val="20"/>
        </w:numPr>
        <w:tabs>
          <w:tab w:val="left" w:pos="4395"/>
          <w:tab w:val="left" w:pos="6237"/>
          <w:tab w:val="left" w:pos="7088"/>
          <w:tab w:val="right" w:leader="underscore" w:pos="9781"/>
        </w:tabs>
        <w:spacing w:after="0" w:line="240" w:lineRule="auto"/>
        <w:rPr>
          <w:rFonts w:ascii="Tahoma" w:eastAsia="Century Gothic" w:hAnsi="Tahoma" w:cs="Tahoma"/>
          <w:b/>
          <w:shd w:val="clear" w:color="auto" w:fill="FECEAE"/>
        </w:rPr>
      </w:pPr>
      <w:r>
        <w:rPr>
          <w:rFonts w:ascii="Century Gothic" w:eastAsia="Century Gothic" w:hAnsi="Century Gothic" w:cs="Tahoma"/>
          <w:b/>
          <w:sz w:val="24"/>
          <w:szCs w:val="24"/>
        </w:rPr>
        <w:t>Retombées et mobilisation</w:t>
      </w:r>
      <w:r w:rsidR="00C90E9E">
        <w:rPr>
          <w:rFonts w:ascii="Century Gothic" w:eastAsia="Century Gothic" w:hAnsi="Century Gothic" w:cs="Tahoma"/>
          <w:b/>
          <w:sz w:val="24"/>
          <w:szCs w:val="24"/>
        </w:rPr>
        <w:t> :</w:t>
      </w:r>
    </w:p>
    <w:p w:rsidR="00CB56F4" w:rsidRDefault="00CB56F4" w:rsidP="00CB56F4">
      <w:pPr>
        <w:tabs>
          <w:tab w:val="left" w:pos="4395"/>
          <w:tab w:val="left" w:pos="6237"/>
          <w:tab w:val="left" w:pos="7088"/>
          <w:tab w:val="right" w:leader="underscore" w:pos="9781"/>
        </w:tabs>
        <w:spacing w:after="0" w:line="240" w:lineRule="auto"/>
        <w:rPr>
          <w:rFonts w:ascii="Tahoma" w:eastAsia="Century Gothic" w:hAnsi="Tahoma" w:cs="Tahoma"/>
          <w:b/>
          <w:shd w:val="clear" w:color="auto" w:fill="FECEAE"/>
        </w:rPr>
      </w:pPr>
    </w:p>
    <w:tbl>
      <w:tblPr>
        <w:tblW w:w="9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559"/>
      </w:tblGrid>
      <w:tr w:rsidR="00CB56F4" w:rsidRPr="007A2444" w:rsidTr="00691C37">
        <w:tc>
          <w:tcPr>
            <w:tcW w:w="7583" w:type="dxa"/>
            <w:tcBorders>
              <w:right w:val="dotted" w:sz="4" w:space="0" w:color="auto"/>
            </w:tcBorders>
          </w:tcPr>
          <w:p w:rsidR="00CB56F4" w:rsidRPr="00DD5E14" w:rsidRDefault="00CB56F4" w:rsidP="00CB56F4">
            <w:pPr>
              <w:pStyle w:val="En-tte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</w:rPr>
              <w:t xml:space="preserve">Le projet </w:t>
            </w:r>
            <w:proofErr w:type="spellStart"/>
            <w:r>
              <w:rPr>
                <w:rFonts w:ascii="Century Gothic" w:hAnsi="Century Gothic"/>
              </w:rPr>
              <w:t>aura-t-il</w:t>
            </w:r>
            <w:proofErr w:type="spellEnd"/>
            <w:r>
              <w:rPr>
                <w:rFonts w:ascii="Century Gothic" w:hAnsi="Century Gothic"/>
              </w:rPr>
              <w:t xml:space="preserve"> un effet d’entraînement positif sur la vitalité du territoire ?</w:t>
            </w:r>
          </w:p>
          <w:p w:rsidR="00CB56F4" w:rsidRPr="008C575C" w:rsidRDefault="00CB56F4" w:rsidP="00CB56F4">
            <w:pPr>
              <w:pStyle w:val="En-tte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CB56F4" w:rsidRPr="007A2444" w:rsidRDefault="00CB56F4" w:rsidP="00691C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50104B">
              <w:rPr>
                <w:rFonts w:ascii="Century Gothic" w:hAnsi="Century Gothic"/>
              </w:rPr>
              <w:t>/5</w:t>
            </w:r>
          </w:p>
        </w:tc>
      </w:tr>
      <w:tr w:rsidR="00CB56F4" w:rsidRPr="007A2444" w:rsidTr="00691C37">
        <w:tc>
          <w:tcPr>
            <w:tcW w:w="7583" w:type="dxa"/>
            <w:tcBorders>
              <w:right w:val="dotted" w:sz="4" w:space="0" w:color="auto"/>
            </w:tcBorders>
          </w:tcPr>
          <w:p w:rsidR="00CB56F4" w:rsidRDefault="00CB56F4" w:rsidP="00CB56F4">
            <w:pPr>
              <w:pStyle w:val="En-t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 projet contribue-t-il à relever un défi majeur sur le territoire ?</w:t>
            </w: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CB56F4" w:rsidRDefault="0050104B" w:rsidP="00691C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/5</w:t>
            </w:r>
          </w:p>
        </w:tc>
      </w:tr>
      <w:tr w:rsidR="00CB56F4" w:rsidRPr="007A2444" w:rsidTr="00691C37">
        <w:tc>
          <w:tcPr>
            <w:tcW w:w="7583" w:type="dxa"/>
            <w:tcBorders>
              <w:right w:val="dotted" w:sz="4" w:space="0" w:color="auto"/>
            </w:tcBorders>
          </w:tcPr>
          <w:p w:rsidR="00CB56F4" w:rsidRPr="00CB56F4" w:rsidRDefault="00CB56F4" w:rsidP="00CB56F4">
            <w:pPr>
              <w:pStyle w:val="En-tte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</w:rPr>
              <w:t>Le projet favorise-t-il la prise en charge du développement par les citoyens eux-mêmes ?</w:t>
            </w:r>
          </w:p>
          <w:p w:rsidR="00CB56F4" w:rsidRPr="008C575C" w:rsidRDefault="00CB56F4" w:rsidP="00691C37">
            <w:pPr>
              <w:pStyle w:val="En-tte"/>
              <w:ind w:left="720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CB56F4" w:rsidRPr="007A2444" w:rsidRDefault="00CB56F4" w:rsidP="00691C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50104B">
              <w:rPr>
                <w:rFonts w:ascii="Century Gothic" w:hAnsi="Century Gothic"/>
              </w:rPr>
              <w:t>/5</w:t>
            </w:r>
          </w:p>
        </w:tc>
      </w:tr>
      <w:tr w:rsidR="0050104B" w:rsidRPr="007A2444" w:rsidTr="00691C37">
        <w:tc>
          <w:tcPr>
            <w:tcW w:w="7583" w:type="dxa"/>
            <w:tcBorders>
              <w:right w:val="dotted" w:sz="4" w:space="0" w:color="auto"/>
            </w:tcBorders>
          </w:tcPr>
          <w:p w:rsidR="0050104B" w:rsidRPr="00CB56F4" w:rsidRDefault="0050104B" w:rsidP="00691C37">
            <w:pPr>
              <w:pStyle w:val="En-tte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</w:rPr>
              <w:t>Le projet favorise-t-il l’engagement du milieu ?</w:t>
            </w:r>
          </w:p>
          <w:p w:rsidR="0050104B" w:rsidRPr="008C575C" w:rsidRDefault="0050104B" w:rsidP="00691C37">
            <w:pPr>
              <w:pStyle w:val="En-tte"/>
              <w:ind w:left="720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50104B" w:rsidRPr="007A2444" w:rsidRDefault="0050104B" w:rsidP="00691C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/5</w:t>
            </w:r>
          </w:p>
        </w:tc>
      </w:tr>
      <w:tr w:rsidR="0050104B" w:rsidRPr="007A2444" w:rsidTr="00691C37">
        <w:tc>
          <w:tcPr>
            <w:tcW w:w="7583" w:type="dxa"/>
            <w:tcBorders>
              <w:right w:val="dotted" w:sz="4" w:space="0" w:color="auto"/>
            </w:tcBorders>
          </w:tcPr>
          <w:p w:rsidR="0050104B" w:rsidRDefault="0050104B" w:rsidP="00691C37">
            <w:pPr>
              <w:pStyle w:val="En-t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L’impact qu’aura le projet sur le développement du territoire sera-t-il significatif et durable ?</w:t>
            </w:r>
          </w:p>
          <w:p w:rsidR="0050104B" w:rsidRPr="00C90E9E" w:rsidRDefault="0050104B" w:rsidP="00691C37">
            <w:pPr>
              <w:pStyle w:val="En-tte"/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50104B" w:rsidRDefault="0050104B" w:rsidP="00691C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/5</w:t>
            </w:r>
          </w:p>
        </w:tc>
      </w:tr>
      <w:tr w:rsidR="0050104B" w:rsidRPr="007A2444" w:rsidTr="00691C37">
        <w:tc>
          <w:tcPr>
            <w:tcW w:w="7583" w:type="dxa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50104B" w:rsidRPr="009D44BD" w:rsidRDefault="0050104B" w:rsidP="00691C37">
            <w:pPr>
              <w:pStyle w:val="En-tte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:rsidR="0050104B" w:rsidRPr="008C575C" w:rsidRDefault="0050104B" w:rsidP="00691C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/25</w:t>
            </w:r>
          </w:p>
        </w:tc>
      </w:tr>
    </w:tbl>
    <w:p w:rsidR="00CB56F4" w:rsidRDefault="00CB56F4" w:rsidP="00CB56F4">
      <w:pPr>
        <w:tabs>
          <w:tab w:val="left" w:pos="4395"/>
          <w:tab w:val="left" w:pos="6237"/>
          <w:tab w:val="left" w:pos="7088"/>
          <w:tab w:val="right" w:leader="underscore" w:pos="9781"/>
        </w:tabs>
        <w:spacing w:after="0" w:line="240" w:lineRule="auto"/>
        <w:rPr>
          <w:rFonts w:ascii="Tahoma" w:eastAsia="Century Gothic" w:hAnsi="Tahoma" w:cs="Tahoma"/>
          <w:b/>
          <w:shd w:val="clear" w:color="auto" w:fill="FECEAE"/>
        </w:rPr>
      </w:pPr>
    </w:p>
    <w:p w:rsidR="0050104B" w:rsidRPr="00CB56F4" w:rsidRDefault="0050104B" w:rsidP="0050104B">
      <w:pPr>
        <w:pStyle w:val="Paragraphedeliste"/>
        <w:numPr>
          <w:ilvl w:val="0"/>
          <w:numId w:val="20"/>
        </w:numPr>
        <w:tabs>
          <w:tab w:val="left" w:pos="4395"/>
          <w:tab w:val="left" w:pos="6237"/>
          <w:tab w:val="left" w:pos="7088"/>
          <w:tab w:val="right" w:leader="underscore" w:pos="9781"/>
        </w:tabs>
        <w:spacing w:after="0" w:line="240" w:lineRule="auto"/>
        <w:rPr>
          <w:rFonts w:ascii="Tahoma" w:eastAsia="Century Gothic" w:hAnsi="Tahoma" w:cs="Tahoma"/>
          <w:b/>
          <w:shd w:val="clear" w:color="auto" w:fill="FECEAE"/>
        </w:rPr>
      </w:pPr>
      <w:r>
        <w:rPr>
          <w:rFonts w:ascii="Century Gothic" w:eastAsia="Century Gothic" w:hAnsi="Century Gothic" w:cs="Tahoma"/>
          <w:b/>
          <w:sz w:val="24"/>
          <w:szCs w:val="24"/>
        </w:rPr>
        <w:t>Faisabilité et financement :</w:t>
      </w:r>
    </w:p>
    <w:p w:rsidR="0050104B" w:rsidRDefault="0050104B" w:rsidP="0050104B">
      <w:pPr>
        <w:tabs>
          <w:tab w:val="left" w:pos="4395"/>
          <w:tab w:val="left" w:pos="6237"/>
          <w:tab w:val="left" w:pos="7088"/>
          <w:tab w:val="right" w:leader="underscore" w:pos="9781"/>
        </w:tabs>
        <w:spacing w:after="0" w:line="240" w:lineRule="auto"/>
        <w:rPr>
          <w:rFonts w:ascii="Tahoma" w:eastAsia="Century Gothic" w:hAnsi="Tahoma" w:cs="Tahoma"/>
          <w:b/>
          <w:shd w:val="clear" w:color="auto" w:fill="FECEAE"/>
        </w:rPr>
      </w:pPr>
    </w:p>
    <w:tbl>
      <w:tblPr>
        <w:tblW w:w="9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559"/>
      </w:tblGrid>
      <w:tr w:rsidR="0050104B" w:rsidRPr="007A2444" w:rsidTr="00691C37">
        <w:tc>
          <w:tcPr>
            <w:tcW w:w="7583" w:type="dxa"/>
            <w:tcBorders>
              <w:right w:val="dotted" w:sz="4" w:space="0" w:color="auto"/>
            </w:tcBorders>
          </w:tcPr>
          <w:p w:rsidR="0050104B" w:rsidRPr="00DD5E14" w:rsidRDefault="0050104B" w:rsidP="00691C37">
            <w:pPr>
              <w:pStyle w:val="En-tte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</w:rPr>
              <w:t xml:space="preserve">Le promoteur </w:t>
            </w:r>
            <w:proofErr w:type="spellStart"/>
            <w:r>
              <w:rPr>
                <w:rFonts w:ascii="Century Gothic" w:hAnsi="Century Gothic"/>
              </w:rPr>
              <w:t>a-t-il</w:t>
            </w:r>
            <w:proofErr w:type="spellEnd"/>
            <w:r>
              <w:rPr>
                <w:rFonts w:ascii="Century Gothic" w:hAnsi="Century Gothic"/>
              </w:rPr>
              <w:t xml:space="preserve"> la capacité de réaliser son projet ?</w:t>
            </w:r>
          </w:p>
          <w:p w:rsidR="0050104B" w:rsidRPr="008C575C" w:rsidRDefault="0050104B" w:rsidP="00691C37">
            <w:pPr>
              <w:pStyle w:val="En-tte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50104B" w:rsidRPr="007A2444" w:rsidRDefault="0050104B" w:rsidP="00691C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/7</w:t>
            </w:r>
          </w:p>
        </w:tc>
      </w:tr>
      <w:tr w:rsidR="0050104B" w:rsidRPr="007A2444" w:rsidTr="00691C37">
        <w:tc>
          <w:tcPr>
            <w:tcW w:w="7583" w:type="dxa"/>
            <w:tcBorders>
              <w:right w:val="dotted" w:sz="4" w:space="0" w:color="auto"/>
            </w:tcBorders>
          </w:tcPr>
          <w:p w:rsidR="0050104B" w:rsidRDefault="0050104B" w:rsidP="0050104B">
            <w:pPr>
              <w:pStyle w:val="En-t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L’échéancier du projet est-il réaliste ?</w:t>
            </w: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50104B" w:rsidRDefault="0050104B" w:rsidP="00691C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/7</w:t>
            </w:r>
          </w:p>
        </w:tc>
      </w:tr>
      <w:tr w:rsidR="0050104B" w:rsidRPr="007A2444" w:rsidTr="00691C37">
        <w:tc>
          <w:tcPr>
            <w:tcW w:w="7583" w:type="dxa"/>
            <w:tcBorders>
              <w:right w:val="dotted" w:sz="4" w:space="0" w:color="auto"/>
            </w:tcBorders>
          </w:tcPr>
          <w:p w:rsidR="0050104B" w:rsidRPr="00CB56F4" w:rsidRDefault="0050104B" w:rsidP="00691C37">
            <w:pPr>
              <w:pStyle w:val="En-tte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</w:rPr>
              <w:t>Les coûts du projet sont-ils réalistes ?</w:t>
            </w:r>
          </w:p>
          <w:p w:rsidR="0050104B" w:rsidRPr="008C575C" w:rsidRDefault="0050104B" w:rsidP="00691C37">
            <w:pPr>
              <w:pStyle w:val="En-tte"/>
              <w:ind w:left="720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50104B" w:rsidRPr="007A2444" w:rsidRDefault="0050104B" w:rsidP="00691C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/7</w:t>
            </w:r>
          </w:p>
        </w:tc>
      </w:tr>
      <w:tr w:rsidR="0050104B" w:rsidRPr="007A2444" w:rsidTr="00691C37">
        <w:tc>
          <w:tcPr>
            <w:tcW w:w="7583" w:type="dxa"/>
            <w:tcBorders>
              <w:right w:val="dotted" w:sz="4" w:space="0" w:color="auto"/>
            </w:tcBorders>
          </w:tcPr>
          <w:p w:rsidR="0050104B" w:rsidRPr="00CB56F4" w:rsidRDefault="0050104B" w:rsidP="00691C37">
            <w:pPr>
              <w:pStyle w:val="En-tte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</w:rPr>
              <w:t>Le promoteur participe-t-il au financement du projet ?</w:t>
            </w:r>
          </w:p>
          <w:p w:rsidR="0050104B" w:rsidRPr="008C575C" w:rsidRDefault="0050104B" w:rsidP="00691C37">
            <w:pPr>
              <w:pStyle w:val="En-tte"/>
              <w:ind w:left="720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50104B" w:rsidRPr="007A2444" w:rsidRDefault="0050104B" w:rsidP="00691C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/7</w:t>
            </w:r>
          </w:p>
        </w:tc>
      </w:tr>
      <w:tr w:rsidR="0050104B" w:rsidRPr="007A2444" w:rsidTr="00691C37">
        <w:tc>
          <w:tcPr>
            <w:tcW w:w="7583" w:type="dxa"/>
            <w:tcBorders>
              <w:right w:val="dotted" w:sz="4" w:space="0" w:color="auto"/>
            </w:tcBorders>
          </w:tcPr>
          <w:p w:rsidR="0050104B" w:rsidRDefault="0050104B" w:rsidP="00691C37">
            <w:pPr>
              <w:pStyle w:val="En-tt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 promoteur </w:t>
            </w:r>
            <w:proofErr w:type="spellStart"/>
            <w:r>
              <w:rPr>
                <w:rFonts w:ascii="Century Gothic" w:hAnsi="Century Gothic"/>
              </w:rPr>
              <w:t>a-t-il</w:t>
            </w:r>
            <w:proofErr w:type="spellEnd"/>
            <w:r>
              <w:rPr>
                <w:rFonts w:ascii="Century Gothic" w:hAnsi="Century Gothic"/>
              </w:rPr>
              <w:t xml:space="preserve"> établi des partenariats financiers, en ressources humaines ou matériels permettant la réalisation du projet ?</w:t>
            </w:r>
          </w:p>
          <w:p w:rsidR="0050104B" w:rsidRPr="00C90E9E" w:rsidRDefault="0050104B" w:rsidP="00691C37">
            <w:pPr>
              <w:pStyle w:val="En-tte"/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50104B" w:rsidRDefault="0050104B" w:rsidP="00691C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/7</w:t>
            </w:r>
          </w:p>
        </w:tc>
      </w:tr>
      <w:tr w:rsidR="0050104B" w:rsidRPr="007A2444" w:rsidTr="00691C37">
        <w:tc>
          <w:tcPr>
            <w:tcW w:w="7583" w:type="dxa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:rsidR="0050104B" w:rsidRPr="009D44BD" w:rsidRDefault="0050104B" w:rsidP="00691C37">
            <w:pPr>
              <w:pStyle w:val="En-tte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:rsidR="0050104B" w:rsidRPr="008C575C" w:rsidRDefault="0050104B" w:rsidP="00691C3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/35</w:t>
            </w:r>
          </w:p>
        </w:tc>
      </w:tr>
    </w:tbl>
    <w:p w:rsidR="0050104B" w:rsidRDefault="0050104B" w:rsidP="0050104B">
      <w:pPr>
        <w:tabs>
          <w:tab w:val="left" w:pos="4395"/>
          <w:tab w:val="left" w:pos="6237"/>
          <w:tab w:val="left" w:pos="7088"/>
          <w:tab w:val="right" w:leader="underscore" w:pos="9781"/>
        </w:tabs>
        <w:spacing w:after="0" w:line="240" w:lineRule="auto"/>
        <w:rPr>
          <w:rFonts w:ascii="Tahoma" w:eastAsia="Century Gothic" w:hAnsi="Tahoma" w:cs="Tahoma"/>
          <w:b/>
          <w:shd w:val="clear" w:color="auto" w:fill="FECEAE"/>
        </w:rPr>
      </w:pPr>
    </w:p>
    <w:p w:rsidR="00E766BA" w:rsidRPr="00E766BA" w:rsidRDefault="00E766BA">
      <w:pPr>
        <w:tabs>
          <w:tab w:val="right" w:leader="underscore" w:pos="9781"/>
        </w:tabs>
        <w:spacing w:after="0" w:line="240" w:lineRule="auto"/>
        <w:rPr>
          <w:rFonts w:ascii="Tahoma" w:eastAsia="Century Gothic" w:hAnsi="Tahoma" w:cs="Tahoma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8"/>
        <w:gridCol w:w="1050"/>
      </w:tblGrid>
      <w:tr w:rsidR="00AD233F" w:rsidRPr="00E766BA" w:rsidTr="0050104B">
        <w:trPr>
          <w:trHeight w:val="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E766BA" w:rsidRPr="0050104B" w:rsidRDefault="00E766BA">
            <w:pPr>
              <w:tabs>
                <w:tab w:val="left" w:pos="4395"/>
                <w:tab w:val="left" w:pos="5245"/>
                <w:tab w:val="left" w:pos="7088"/>
                <w:tab w:val="right" w:leader="underscore" w:pos="9781"/>
              </w:tabs>
              <w:spacing w:after="0" w:line="240" w:lineRule="auto"/>
              <w:rPr>
                <w:rFonts w:ascii="Century Gothic" w:eastAsia="Century Gothic" w:hAnsi="Century Gothic" w:cs="Tahoma"/>
                <w:b/>
                <w:sz w:val="12"/>
                <w:szCs w:val="12"/>
              </w:rPr>
            </w:pPr>
          </w:p>
          <w:p w:rsidR="00AD233F" w:rsidRPr="0050104B" w:rsidRDefault="00E27BAB">
            <w:pPr>
              <w:tabs>
                <w:tab w:val="left" w:pos="4395"/>
                <w:tab w:val="left" w:pos="5245"/>
                <w:tab w:val="left" w:pos="7088"/>
                <w:tab w:val="right" w:leader="underscore" w:pos="9781"/>
              </w:tabs>
              <w:spacing w:after="0" w:line="240" w:lineRule="auto"/>
              <w:rPr>
                <w:rFonts w:ascii="Century Gothic" w:hAnsi="Century Gothic" w:cs="Tahoma"/>
                <w:sz w:val="26"/>
                <w:szCs w:val="26"/>
              </w:rPr>
            </w:pPr>
            <w:r w:rsidRPr="0050104B">
              <w:rPr>
                <w:rFonts w:ascii="Century Gothic" w:eastAsia="Century Gothic" w:hAnsi="Century Gothic" w:cs="Tahoma"/>
                <w:b/>
                <w:sz w:val="26"/>
                <w:szCs w:val="26"/>
                <w:shd w:val="clear" w:color="auto" w:fill="D9D9D9" w:themeFill="background1" w:themeFillShade="D9"/>
              </w:rPr>
              <w:t>Total des points accordés pour le projet évalué :</w:t>
            </w:r>
            <w:r w:rsidRPr="0050104B">
              <w:rPr>
                <w:rFonts w:ascii="Century Gothic" w:eastAsia="Century Gothic" w:hAnsi="Century Gothic" w:cs="Tahoma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E766BA" w:rsidRPr="0050104B" w:rsidRDefault="00E766BA">
            <w:pPr>
              <w:tabs>
                <w:tab w:val="left" w:pos="4395"/>
                <w:tab w:val="left" w:pos="5245"/>
                <w:tab w:val="left" w:pos="7088"/>
                <w:tab w:val="right" w:leader="underscore" w:pos="9781"/>
              </w:tabs>
              <w:spacing w:after="0" w:line="240" w:lineRule="auto"/>
              <w:jc w:val="right"/>
              <w:rPr>
                <w:rFonts w:ascii="Century Gothic" w:eastAsia="Century Gothic" w:hAnsi="Century Gothic" w:cs="Tahoma"/>
                <w:b/>
                <w:sz w:val="12"/>
                <w:szCs w:val="12"/>
              </w:rPr>
            </w:pPr>
          </w:p>
          <w:p w:rsidR="00AD233F" w:rsidRPr="0050104B" w:rsidRDefault="00E27BAB">
            <w:pPr>
              <w:tabs>
                <w:tab w:val="left" w:pos="4395"/>
                <w:tab w:val="left" w:pos="5245"/>
                <w:tab w:val="left" w:pos="7088"/>
                <w:tab w:val="right" w:leader="underscore" w:pos="9781"/>
              </w:tabs>
              <w:spacing w:after="0" w:line="240" w:lineRule="auto"/>
              <w:jc w:val="right"/>
              <w:rPr>
                <w:rFonts w:ascii="Century Gothic" w:eastAsia="Century Gothic" w:hAnsi="Century Gothic" w:cs="Tahoma"/>
                <w:b/>
                <w:sz w:val="26"/>
                <w:szCs w:val="26"/>
              </w:rPr>
            </w:pPr>
            <w:r w:rsidRPr="0050104B">
              <w:rPr>
                <w:rFonts w:ascii="Century Gothic" w:eastAsia="Century Gothic" w:hAnsi="Century Gothic" w:cs="Tahoma"/>
                <w:b/>
                <w:sz w:val="26"/>
                <w:szCs w:val="26"/>
              </w:rPr>
              <w:t>/100</w:t>
            </w:r>
          </w:p>
          <w:p w:rsidR="00E766BA" w:rsidRPr="0050104B" w:rsidRDefault="00E766BA">
            <w:pPr>
              <w:tabs>
                <w:tab w:val="left" w:pos="4395"/>
                <w:tab w:val="left" w:pos="5245"/>
                <w:tab w:val="left" w:pos="7088"/>
                <w:tab w:val="right" w:leader="underscore" w:pos="9781"/>
              </w:tabs>
              <w:spacing w:after="0" w:line="240" w:lineRule="auto"/>
              <w:jc w:val="right"/>
              <w:rPr>
                <w:rFonts w:ascii="Century Gothic" w:hAnsi="Century Gothic" w:cs="Tahoma"/>
                <w:sz w:val="12"/>
                <w:szCs w:val="12"/>
              </w:rPr>
            </w:pPr>
          </w:p>
        </w:tc>
      </w:tr>
    </w:tbl>
    <w:p w:rsidR="00E766BA" w:rsidRDefault="00E766BA">
      <w:pPr>
        <w:tabs>
          <w:tab w:val="left" w:pos="4395"/>
          <w:tab w:val="left" w:pos="5245"/>
          <w:tab w:val="left" w:pos="7088"/>
          <w:tab w:val="right" w:leader="underscore" w:pos="9781"/>
        </w:tabs>
        <w:spacing w:after="0" w:line="240" w:lineRule="auto"/>
        <w:rPr>
          <w:rFonts w:ascii="Tahoma" w:eastAsia="Century Gothic" w:hAnsi="Tahoma" w:cs="Tahoma"/>
          <w:b/>
        </w:rPr>
      </w:pPr>
    </w:p>
    <w:p w:rsidR="000D369D" w:rsidRPr="0050104B" w:rsidRDefault="0050104B">
      <w:pPr>
        <w:tabs>
          <w:tab w:val="left" w:pos="4395"/>
          <w:tab w:val="left" w:pos="5245"/>
          <w:tab w:val="left" w:pos="7088"/>
          <w:tab w:val="right" w:leader="underscore" w:pos="9781"/>
        </w:tabs>
        <w:spacing w:after="0" w:line="240" w:lineRule="auto"/>
        <w:rPr>
          <w:rFonts w:ascii="Century Gothic" w:eastAsia="Century Gothic" w:hAnsi="Century Gothic" w:cs="Tahoma"/>
          <w:sz w:val="20"/>
          <w:szCs w:val="20"/>
        </w:rPr>
      </w:pPr>
      <w:r w:rsidRPr="0050104B">
        <w:rPr>
          <w:rFonts w:ascii="Century Gothic" w:eastAsia="Century Gothic" w:hAnsi="Century Gothic" w:cs="Tahoma"/>
          <w:sz w:val="20"/>
          <w:szCs w:val="20"/>
        </w:rPr>
        <w:t>* En deçà de 60 points, le projet est retourné au promoteur pour qu’il soit retravaillé.</w:t>
      </w:r>
    </w:p>
    <w:p w:rsidR="00AD233F" w:rsidRPr="00D1049A" w:rsidRDefault="00AD233F" w:rsidP="0050104B">
      <w:pPr>
        <w:pStyle w:val="Paragraphedeliste"/>
        <w:tabs>
          <w:tab w:val="left" w:pos="4395"/>
          <w:tab w:val="left" w:pos="6237"/>
          <w:tab w:val="left" w:pos="7088"/>
          <w:tab w:val="right" w:leader="underscore" w:pos="9781"/>
        </w:tabs>
        <w:spacing w:after="0" w:line="240" w:lineRule="auto"/>
        <w:rPr>
          <w:rFonts w:ascii="Tahoma" w:eastAsia="Century Gothic" w:hAnsi="Tahoma" w:cs="Tahoma"/>
          <w:b/>
          <w:sz w:val="24"/>
          <w:szCs w:val="24"/>
          <w:shd w:val="clear" w:color="auto" w:fill="FECEAE"/>
        </w:rPr>
      </w:pPr>
    </w:p>
    <w:sectPr w:rsidR="00AD233F" w:rsidRPr="00D1049A" w:rsidSect="00DE6E63">
      <w:footerReference w:type="default" r:id="rId10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320" w:rsidRDefault="00A87320" w:rsidP="000F535B">
      <w:pPr>
        <w:spacing w:after="0" w:line="240" w:lineRule="auto"/>
      </w:pPr>
      <w:r>
        <w:separator/>
      </w:r>
    </w:p>
  </w:endnote>
  <w:endnote w:type="continuationSeparator" w:id="0">
    <w:p w:rsidR="00A87320" w:rsidRDefault="00A87320" w:rsidP="000F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49408"/>
      <w:docPartObj>
        <w:docPartGallery w:val="Page Numbers (Bottom of Page)"/>
        <w:docPartUnique/>
      </w:docPartObj>
    </w:sdtPr>
    <w:sdtEndPr/>
    <w:sdtContent>
      <w:p w:rsidR="000F535B" w:rsidRDefault="000F535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A51" w:rsidRPr="00091A51">
          <w:rPr>
            <w:noProof/>
            <w:lang w:val="fr-FR"/>
          </w:rPr>
          <w:t>2</w:t>
        </w:r>
        <w:r>
          <w:fldChar w:fldCharType="end"/>
        </w:r>
      </w:p>
    </w:sdtContent>
  </w:sdt>
  <w:p w:rsidR="000F535B" w:rsidRDefault="000F535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320" w:rsidRDefault="00A87320" w:rsidP="000F535B">
      <w:pPr>
        <w:spacing w:after="0" w:line="240" w:lineRule="auto"/>
      </w:pPr>
      <w:r>
        <w:separator/>
      </w:r>
    </w:p>
  </w:footnote>
  <w:footnote w:type="continuationSeparator" w:id="0">
    <w:p w:rsidR="00A87320" w:rsidRDefault="00A87320" w:rsidP="000F5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32B"/>
    <w:multiLevelType w:val="multilevel"/>
    <w:tmpl w:val="B1CC92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2251E"/>
    <w:multiLevelType w:val="hybridMultilevel"/>
    <w:tmpl w:val="DCA8DC6E"/>
    <w:lvl w:ilvl="0" w:tplc="817841BA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779DB"/>
    <w:multiLevelType w:val="multilevel"/>
    <w:tmpl w:val="263E8C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5C238F"/>
    <w:multiLevelType w:val="multilevel"/>
    <w:tmpl w:val="C2F251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DF6259"/>
    <w:multiLevelType w:val="hybridMultilevel"/>
    <w:tmpl w:val="70DABA66"/>
    <w:lvl w:ilvl="0" w:tplc="2834C85E">
      <w:start w:val="5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31121"/>
    <w:multiLevelType w:val="hybridMultilevel"/>
    <w:tmpl w:val="2EB2DF42"/>
    <w:lvl w:ilvl="0" w:tplc="E9F6180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10AFC"/>
    <w:multiLevelType w:val="multilevel"/>
    <w:tmpl w:val="4446B7C8"/>
    <w:lvl w:ilvl="0">
      <w:start w:val="1"/>
      <w:numFmt w:val="bullet"/>
      <w:lvlText w:val="•"/>
      <w:lvlJc w:val="left"/>
      <w:rPr>
        <w:sz w:val="18"/>
        <w:szCs w:val="18"/>
      </w:rPr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  <w:sz w:val="18"/>
        <w:szCs w:val="1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C754D6"/>
    <w:multiLevelType w:val="multilevel"/>
    <w:tmpl w:val="DA78B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FA0704"/>
    <w:multiLevelType w:val="multilevel"/>
    <w:tmpl w:val="872C1B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787552"/>
    <w:multiLevelType w:val="multilevel"/>
    <w:tmpl w:val="F95A8790"/>
    <w:lvl w:ilvl="0">
      <w:start w:val="1"/>
      <w:numFmt w:val="bullet"/>
      <w:lvlText w:val="•"/>
      <w:lvlJc w:val="left"/>
      <w:rPr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D91D27"/>
    <w:multiLevelType w:val="hybridMultilevel"/>
    <w:tmpl w:val="6028777C"/>
    <w:lvl w:ilvl="0" w:tplc="08A85C04">
      <w:numFmt w:val="bullet"/>
      <w:lvlText w:val="-"/>
      <w:lvlJc w:val="left"/>
      <w:pPr>
        <w:ind w:left="720" w:hanging="360"/>
      </w:pPr>
      <w:rPr>
        <w:rFonts w:ascii="Tahoma" w:eastAsia="Century Gothic" w:hAnsi="Tahoma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0047C"/>
    <w:multiLevelType w:val="multilevel"/>
    <w:tmpl w:val="8018B8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3422CB"/>
    <w:multiLevelType w:val="multilevel"/>
    <w:tmpl w:val="E5A48A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427BB6"/>
    <w:multiLevelType w:val="hybridMultilevel"/>
    <w:tmpl w:val="7076D4CC"/>
    <w:lvl w:ilvl="0" w:tplc="ED6AB44C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ahoma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80D11"/>
    <w:multiLevelType w:val="hybridMultilevel"/>
    <w:tmpl w:val="EFAAF844"/>
    <w:lvl w:ilvl="0" w:tplc="E9F6180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94F94"/>
    <w:multiLevelType w:val="hybridMultilevel"/>
    <w:tmpl w:val="615206A4"/>
    <w:lvl w:ilvl="0" w:tplc="0C0C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3FAF64C2"/>
    <w:multiLevelType w:val="multilevel"/>
    <w:tmpl w:val="450EA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0F0E9F"/>
    <w:multiLevelType w:val="hybridMultilevel"/>
    <w:tmpl w:val="DF0EB358"/>
    <w:lvl w:ilvl="0" w:tplc="E9F6180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661A2"/>
    <w:multiLevelType w:val="multilevel"/>
    <w:tmpl w:val="BB80BB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FC475C"/>
    <w:multiLevelType w:val="hybridMultilevel"/>
    <w:tmpl w:val="5270224A"/>
    <w:lvl w:ilvl="0" w:tplc="E9F6180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D615B"/>
    <w:multiLevelType w:val="multilevel"/>
    <w:tmpl w:val="53FA34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985F13"/>
    <w:multiLevelType w:val="hybridMultilevel"/>
    <w:tmpl w:val="B3368EE2"/>
    <w:lvl w:ilvl="0" w:tplc="05447C4A">
      <w:start w:val="2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  <w:i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FD3EB3"/>
    <w:multiLevelType w:val="multilevel"/>
    <w:tmpl w:val="2F32F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BD34A3"/>
    <w:multiLevelType w:val="multilevel"/>
    <w:tmpl w:val="FC387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6965A2"/>
    <w:multiLevelType w:val="multilevel"/>
    <w:tmpl w:val="73F628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1C2B4D"/>
    <w:multiLevelType w:val="hybridMultilevel"/>
    <w:tmpl w:val="BC80063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18"/>
  </w:num>
  <w:num w:numId="5">
    <w:abstractNumId w:val="16"/>
  </w:num>
  <w:num w:numId="6">
    <w:abstractNumId w:val="8"/>
  </w:num>
  <w:num w:numId="7">
    <w:abstractNumId w:val="23"/>
  </w:num>
  <w:num w:numId="8">
    <w:abstractNumId w:val="11"/>
  </w:num>
  <w:num w:numId="9">
    <w:abstractNumId w:val="22"/>
  </w:num>
  <w:num w:numId="10">
    <w:abstractNumId w:val="12"/>
  </w:num>
  <w:num w:numId="11">
    <w:abstractNumId w:val="24"/>
  </w:num>
  <w:num w:numId="12">
    <w:abstractNumId w:val="9"/>
  </w:num>
  <w:num w:numId="13">
    <w:abstractNumId w:val="2"/>
  </w:num>
  <w:num w:numId="14">
    <w:abstractNumId w:val="0"/>
  </w:num>
  <w:num w:numId="15">
    <w:abstractNumId w:val="25"/>
  </w:num>
  <w:num w:numId="16">
    <w:abstractNumId w:val="6"/>
  </w:num>
  <w:num w:numId="17">
    <w:abstractNumId w:val="4"/>
  </w:num>
  <w:num w:numId="18">
    <w:abstractNumId w:val="10"/>
  </w:num>
  <w:num w:numId="19">
    <w:abstractNumId w:val="13"/>
  </w:num>
  <w:num w:numId="20">
    <w:abstractNumId w:val="14"/>
  </w:num>
  <w:num w:numId="21">
    <w:abstractNumId w:val="17"/>
  </w:num>
  <w:num w:numId="22">
    <w:abstractNumId w:val="21"/>
  </w:num>
  <w:num w:numId="23">
    <w:abstractNumId w:val="5"/>
  </w:num>
  <w:num w:numId="24">
    <w:abstractNumId w:val="19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3F"/>
    <w:rsid w:val="00091A51"/>
    <w:rsid w:val="000D369D"/>
    <w:rsid w:val="000F535B"/>
    <w:rsid w:val="001B4F25"/>
    <w:rsid w:val="0030027A"/>
    <w:rsid w:val="00337A32"/>
    <w:rsid w:val="003422D0"/>
    <w:rsid w:val="0050104B"/>
    <w:rsid w:val="00587D70"/>
    <w:rsid w:val="0059195B"/>
    <w:rsid w:val="005C58B0"/>
    <w:rsid w:val="00607071"/>
    <w:rsid w:val="006A598B"/>
    <w:rsid w:val="0071606B"/>
    <w:rsid w:val="00736888"/>
    <w:rsid w:val="0077246D"/>
    <w:rsid w:val="007B0CB4"/>
    <w:rsid w:val="008C575C"/>
    <w:rsid w:val="00967AF6"/>
    <w:rsid w:val="009B1E34"/>
    <w:rsid w:val="009D44BD"/>
    <w:rsid w:val="00A243D1"/>
    <w:rsid w:val="00A81111"/>
    <w:rsid w:val="00A87320"/>
    <w:rsid w:val="00A87DE7"/>
    <w:rsid w:val="00AD1344"/>
    <w:rsid w:val="00AD233F"/>
    <w:rsid w:val="00B02D94"/>
    <w:rsid w:val="00BE20C4"/>
    <w:rsid w:val="00C90E9E"/>
    <w:rsid w:val="00CB56F4"/>
    <w:rsid w:val="00D02087"/>
    <w:rsid w:val="00D1049A"/>
    <w:rsid w:val="00D2581C"/>
    <w:rsid w:val="00D3393E"/>
    <w:rsid w:val="00DA279A"/>
    <w:rsid w:val="00DC421A"/>
    <w:rsid w:val="00DD5E14"/>
    <w:rsid w:val="00DE6E63"/>
    <w:rsid w:val="00DF56B5"/>
    <w:rsid w:val="00E27BAB"/>
    <w:rsid w:val="00E766BA"/>
    <w:rsid w:val="00EC06BD"/>
    <w:rsid w:val="00F227A0"/>
    <w:rsid w:val="00F73FEF"/>
    <w:rsid w:val="00FB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6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2D9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6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F53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535B"/>
  </w:style>
  <w:style w:type="paragraph" w:styleId="Pieddepage">
    <w:name w:val="footer"/>
    <w:basedOn w:val="Normal"/>
    <w:link w:val="PieddepageCar"/>
    <w:uiPriority w:val="99"/>
    <w:unhideWhenUsed/>
    <w:rsid w:val="000F53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535B"/>
  </w:style>
  <w:style w:type="character" w:styleId="Textedelespacerserv">
    <w:name w:val="Placeholder Text"/>
    <w:basedOn w:val="Policepardfaut"/>
    <w:uiPriority w:val="99"/>
    <w:semiHidden/>
    <w:rsid w:val="008C57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6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2D9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6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F53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535B"/>
  </w:style>
  <w:style w:type="paragraph" w:styleId="Pieddepage">
    <w:name w:val="footer"/>
    <w:basedOn w:val="Normal"/>
    <w:link w:val="PieddepageCar"/>
    <w:uiPriority w:val="99"/>
    <w:unhideWhenUsed/>
    <w:rsid w:val="000F53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535B"/>
  </w:style>
  <w:style w:type="character" w:styleId="Textedelespacerserv">
    <w:name w:val="Placeholder Text"/>
    <w:basedOn w:val="Policepardfaut"/>
    <w:uiPriority w:val="99"/>
    <w:semiHidden/>
    <w:rsid w:val="008C57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C72CF-2139-433D-929E-D6B9F05D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eve-line</dc:creator>
  <cp:lastModifiedBy>eve-line</cp:lastModifiedBy>
  <cp:revision>8</cp:revision>
  <cp:lastPrinted>2015-03-13T15:30:00Z</cp:lastPrinted>
  <dcterms:created xsi:type="dcterms:W3CDTF">2015-08-27T18:10:00Z</dcterms:created>
  <dcterms:modified xsi:type="dcterms:W3CDTF">2015-11-19T18:59:00Z</dcterms:modified>
</cp:coreProperties>
</file>